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C8B8" w14:textId="77777777" w:rsidR="008B746A" w:rsidRDefault="008B746A" w:rsidP="008B746A">
      <w:pPr>
        <w:jc w:val="center"/>
        <w:rPr>
          <w:b/>
          <w:sz w:val="28"/>
          <w:szCs w:val="28"/>
        </w:rPr>
      </w:pPr>
    </w:p>
    <w:p w14:paraId="0DD1CDD6" w14:textId="16A4B4F8" w:rsidR="008B746A" w:rsidRDefault="008B746A" w:rsidP="008B746A">
      <w:pPr>
        <w:jc w:val="center"/>
        <w:rPr>
          <w:b/>
          <w:sz w:val="28"/>
          <w:szCs w:val="28"/>
        </w:rPr>
      </w:pPr>
      <w:r w:rsidRPr="000D62FA">
        <w:rPr>
          <w:b/>
          <w:sz w:val="28"/>
          <w:szCs w:val="28"/>
        </w:rPr>
        <w:t>KARTA OCENY BUDŻETU WDROŻENIOWEGO</w:t>
      </w:r>
    </w:p>
    <w:p w14:paraId="47BF3DF9" w14:textId="77777777" w:rsidR="0072161D" w:rsidRDefault="0072161D" w:rsidP="008B746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2973"/>
        <w:gridCol w:w="2648"/>
        <w:gridCol w:w="3558"/>
      </w:tblGrid>
      <w:tr w:rsidR="008B746A" w:rsidRPr="000D62FA" w14:paraId="7B75CF2D" w14:textId="77777777" w:rsidTr="0072161D">
        <w:trPr>
          <w:trHeight w:val="850"/>
        </w:trPr>
        <w:tc>
          <w:tcPr>
            <w:tcW w:w="3402" w:type="dxa"/>
            <w:gridSpan w:val="2"/>
            <w:vAlign w:val="center"/>
          </w:tcPr>
          <w:p w14:paraId="46CF1821" w14:textId="5242C0D5" w:rsidR="008B746A" w:rsidRPr="000D62FA" w:rsidRDefault="008B746A" w:rsidP="008B746A">
            <w:pPr>
              <w:suppressAutoHyphens w:val="0"/>
              <w:rPr>
                <w:b/>
              </w:rPr>
            </w:pPr>
            <w:r w:rsidRPr="000D62FA">
              <w:rPr>
                <w:b/>
              </w:rPr>
              <w:t xml:space="preserve">IMIĘ I NAZWISKO/IMIONA </w:t>
            </w:r>
            <w:r w:rsidRPr="000D62FA">
              <w:rPr>
                <w:b/>
              </w:rPr>
              <w:br/>
              <w:t>I NAZWISKA/NAZWA POD</w:t>
            </w:r>
            <w:bookmarkStart w:id="0" w:name="_GoBack"/>
            <w:bookmarkEnd w:id="0"/>
            <w:r w:rsidRPr="000D62FA">
              <w:rPr>
                <w:b/>
              </w:rPr>
              <w:t>MIOTU:</w:t>
            </w:r>
          </w:p>
        </w:tc>
        <w:tc>
          <w:tcPr>
            <w:tcW w:w="6237" w:type="dxa"/>
            <w:gridSpan w:val="2"/>
            <w:vAlign w:val="center"/>
          </w:tcPr>
          <w:p w14:paraId="4E931412" w14:textId="77777777" w:rsidR="008B746A" w:rsidRPr="000D62FA" w:rsidRDefault="008B746A" w:rsidP="008B746A">
            <w:pPr>
              <w:suppressAutoHyphens w:val="0"/>
            </w:pPr>
          </w:p>
        </w:tc>
      </w:tr>
      <w:tr w:rsidR="008B746A" w:rsidRPr="000D62FA" w14:paraId="6179D211" w14:textId="77777777" w:rsidTr="008B746A">
        <w:trPr>
          <w:trHeight w:val="510"/>
        </w:trPr>
        <w:tc>
          <w:tcPr>
            <w:tcW w:w="3402" w:type="dxa"/>
            <w:gridSpan w:val="2"/>
            <w:vAlign w:val="center"/>
          </w:tcPr>
          <w:p w14:paraId="5C1DB348" w14:textId="65EC8F42" w:rsidR="008B746A" w:rsidRPr="000D62FA" w:rsidRDefault="008B746A" w:rsidP="008B746A">
            <w:pPr>
              <w:rPr>
                <w:b/>
              </w:rPr>
            </w:pPr>
            <w:r>
              <w:rPr>
                <w:b/>
              </w:rPr>
              <w:t>NAZWA PRZEDSIĘWZIĘCIA:</w:t>
            </w:r>
          </w:p>
        </w:tc>
        <w:tc>
          <w:tcPr>
            <w:tcW w:w="6237" w:type="dxa"/>
            <w:gridSpan w:val="2"/>
            <w:vAlign w:val="center"/>
          </w:tcPr>
          <w:p w14:paraId="392527EF" w14:textId="77777777" w:rsidR="008B746A" w:rsidRPr="000D62FA" w:rsidRDefault="008B746A" w:rsidP="008B746A">
            <w:pPr>
              <w:suppressAutoHyphens w:val="0"/>
            </w:pPr>
          </w:p>
        </w:tc>
      </w:tr>
      <w:tr w:rsidR="008B746A" w:rsidRPr="000D62FA" w14:paraId="75DAC2C6" w14:textId="77777777" w:rsidTr="008B746A">
        <w:trPr>
          <w:trHeight w:val="510"/>
        </w:trPr>
        <w:tc>
          <w:tcPr>
            <w:tcW w:w="3402" w:type="dxa"/>
            <w:gridSpan w:val="2"/>
            <w:vAlign w:val="center"/>
          </w:tcPr>
          <w:p w14:paraId="61B414F2" w14:textId="7B3754DC" w:rsidR="008B746A" w:rsidRPr="000D62FA" w:rsidRDefault="008B746A" w:rsidP="008B746A">
            <w:pPr>
              <w:suppressAutoHyphens w:val="0"/>
              <w:rPr>
                <w:b/>
              </w:rPr>
            </w:pPr>
            <w:r w:rsidRPr="000D62FA">
              <w:rPr>
                <w:b/>
              </w:rPr>
              <w:t>NR ZGŁOSZENIA:</w:t>
            </w:r>
          </w:p>
        </w:tc>
        <w:tc>
          <w:tcPr>
            <w:tcW w:w="6237" w:type="dxa"/>
            <w:gridSpan w:val="2"/>
            <w:vAlign w:val="center"/>
          </w:tcPr>
          <w:p w14:paraId="614A2E30" w14:textId="77777777" w:rsidR="008B746A" w:rsidRPr="000D62FA" w:rsidRDefault="008B746A" w:rsidP="008B746A">
            <w:pPr>
              <w:suppressAutoHyphens w:val="0"/>
            </w:pPr>
          </w:p>
        </w:tc>
      </w:tr>
      <w:tr w:rsidR="008B746A" w:rsidRPr="000D62FA" w14:paraId="312D51D3" w14:textId="77777777" w:rsidTr="008B746A">
        <w:trPr>
          <w:trHeight w:val="510"/>
        </w:trPr>
        <w:tc>
          <w:tcPr>
            <w:tcW w:w="6065" w:type="dxa"/>
            <w:gridSpan w:val="3"/>
            <w:vAlign w:val="center"/>
          </w:tcPr>
          <w:p w14:paraId="13C0FE96" w14:textId="23948DC4" w:rsidR="008B746A" w:rsidRPr="000D62FA" w:rsidRDefault="008B746A" w:rsidP="008B746A">
            <w:pPr>
              <w:suppressAutoHyphens w:val="0"/>
              <w:rPr>
                <w:b/>
              </w:rPr>
            </w:pPr>
            <w:r w:rsidRPr="000D62FA">
              <w:rPr>
                <w:b/>
              </w:rPr>
              <w:t>IMIĘ I NAZWISKO OSOBY OCENIAJĄCEJ:</w:t>
            </w:r>
          </w:p>
        </w:tc>
        <w:tc>
          <w:tcPr>
            <w:tcW w:w="3574" w:type="dxa"/>
            <w:vAlign w:val="center"/>
          </w:tcPr>
          <w:p w14:paraId="6DF37DC8" w14:textId="77777777" w:rsidR="008B746A" w:rsidRPr="000D62FA" w:rsidRDefault="008B746A" w:rsidP="008B746A">
            <w:pPr>
              <w:suppressAutoHyphens w:val="0"/>
            </w:pPr>
          </w:p>
        </w:tc>
      </w:tr>
      <w:tr w:rsidR="008B746A" w:rsidRPr="000D62FA" w14:paraId="18EA0712" w14:textId="77777777" w:rsidTr="008B746A">
        <w:tc>
          <w:tcPr>
            <w:tcW w:w="425" w:type="dxa"/>
          </w:tcPr>
          <w:p w14:paraId="32A8E258" w14:textId="77777777" w:rsidR="008B746A" w:rsidRPr="000D62FA" w:rsidRDefault="008B746A" w:rsidP="00D517F7">
            <w:pPr>
              <w:suppressAutoHyphens w:val="0"/>
            </w:pPr>
          </w:p>
        </w:tc>
        <w:tc>
          <w:tcPr>
            <w:tcW w:w="5640" w:type="dxa"/>
            <w:gridSpan w:val="2"/>
          </w:tcPr>
          <w:p w14:paraId="140029E1" w14:textId="77777777" w:rsidR="008B746A" w:rsidRPr="000D62FA" w:rsidRDefault="008B746A" w:rsidP="00D517F7">
            <w:pPr>
              <w:suppressAutoHyphens w:val="0"/>
              <w:rPr>
                <w:b/>
              </w:rPr>
            </w:pPr>
            <w:r w:rsidRPr="000D62FA">
              <w:rPr>
                <w:b/>
              </w:rPr>
              <w:t>KRYTERIUM OCENY BUDŻETU WDROŻENIOWEGO</w:t>
            </w:r>
          </w:p>
          <w:p w14:paraId="65536365" w14:textId="77777777" w:rsidR="008B746A" w:rsidRPr="000D62FA" w:rsidRDefault="008B746A" w:rsidP="00D517F7">
            <w:pPr>
              <w:suppressAutoHyphens w:val="0"/>
              <w:rPr>
                <w:b/>
              </w:rPr>
            </w:pPr>
          </w:p>
        </w:tc>
        <w:tc>
          <w:tcPr>
            <w:tcW w:w="3574" w:type="dxa"/>
          </w:tcPr>
          <w:p w14:paraId="4B18FE8B" w14:textId="77777777" w:rsidR="008B746A" w:rsidRPr="000D62FA" w:rsidRDefault="008B746A" w:rsidP="00D517F7">
            <w:pPr>
              <w:suppressAutoHyphens w:val="0"/>
              <w:rPr>
                <w:b/>
              </w:rPr>
            </w:pPr>
            <w:r w:rsidRPr="000D62FA">
              <w:rPr>
                <w:b/>
              </w:rPr>
              <w:t>TAK/NIE</w:t>
            </w:r>
          </w:p>
        </w:tc>
      </w:tr>
      <w:tr w:rsidR="008B746A" w:rsidRPr="000D62FA" w14:paraId="5C236B42" w14:textId="77777777" w:rsidTr="008B746A">
        <w:tc>
          <w:tcPr>
            <w:tcW w:w="425" w:type="dxa"/>
            <w:vMerge w:val="restart"/>
          </w:tcPr>
          <w:p w14:paraId="651DF895" w14:textId="77777777" w:rsidR="008B746A" w:rsidRPr="000D62FA" w:rsidRDefault="008B746A" w:rsidP="00D517F7">
            <w:pPr>
              <w:suppressAutoHyphens w:val="0"/>
            </w:pPr>
            <w:r w:rsidRPr="000D62FA">
              <w:t>1.</w:t>
            </w:r>
          </w:p>
        </w:tc>
        <w:tc>
          <w:tcPr>
            <w:tcW w:w="5640" w:type="dxa"/>
            <w:gridSpan w:val="2"/>
            <w:vMerge w:val="restart"/>
          </w:tcPr>
          <w:p w14:paraId="3D0A83F9" w14:textId="1F02686E" w:rsidR="008B746A" w:rsidRPr="000D62FA" w:rsidRDefault="008B746A" w:rsidP="008B746A">
            <w:pPr>
              <w:suppressAutoHyphens w:val="0"/>
              <w:jc w:val="both"/>
            </w:pPr>
            <w:r>
              <w:t>Czy poszczególne pozycje budżetu wdrożeniowego przedstawione w Specyfikacji Innowacji przedstawiają wydatki niezawyżone w stosunku do średnich cen i stawek rynkowych, gwarantujące wydatkowanie środków grantu</w:t>
            </w:r>
            <w:r>
              <w:br/>
              <w:t>w sposób oszczędny?</w:t>
            </w:r>
          </w:p>
        </w:tc>
        <w:tc>
          <w:tcPr>
            <w:tcW w:w="3574" w:type="dxa"/>
          </w:tcPr>
          <w:p w14:paraId="5775B528" w14:textId="77777777" w:rsidR="008B746A" w:rsidRDefault="008B746A" w:rsidP="00D517F7">
            <w:pPr>
              <w:suppressAutoHyphens w:val="0"/>
              <w:rPr>
                <w:b/>
              </w:rPr>
            </w:pPr>
          </w:p>
          <w:p w14:paraId="59B3A73B" w14:textId="77777777" w:rsidR="008B746A" w:rsidRPr="000D62FA" w:rsidRDefault="008B746A" w:rsidP="00D517F7">
            <w:pPr>
              <w:suppressAutoHyphens w:val="0"/>
              <w:rPr>
                <w:b/>
              </w:rPr>
            </w:pPr>
          </w:p>
        </w:tc>
      </w:tr>
      <w:tr w:rsidR="008B746A" w:rsidRPr="000D62FA" w14:paraId="2F540F19" w14:textId="77777777" w:rsidTr="008B746A">
        <w:tc>
          <w:tcPr>
            <w:tcW w:w="425" w:type="dxa"/>
            <w:vMerge/>
          </w:tcPr>
          <w:p w14:paraId="55D6A13C" w14:textId="77777777" w:rsidR="008B746A" w:rsidRPr="000D62FA" w:rsidRDefault="008B746A" w:rsidP="00D517F7">
            <w:pPr>
              <w:suppressAutoHyphens w:val="0"/>
            </w:pPr>
          </w:p>
        </w:tc>
        <w:tc>
          <w:tcPr>
            <w:tcW w:w="5640" w:type="dxa"/>
            <w:gridSpan w:val="2"/>
            <w:vMerge/>
          </w:tcPr>
          <w:p w14:paraId="25F467F8" w14:textId="77777777" w:rsidR="008B746A" w:rsidRDefault="008B746A" w:rsidP="00D517F7">
            <w:pPr>
              <w:suppressAutoHyphens w:val="0"/>
              <w:jc w:val="both"/>
            </w:pPr>
          </w:p>
        </w:tc>
        <w:tc>
          <w:tcPr>
            <w:tcW w:w="3574" w:type="dxa"/>
          </w:tcPr>
          <w:p w14:paraId="2C456186" w14:textId="77777777" w:rsidR="008B746A" w:rsidRDefault="008B746A" w:rsidP="00D517F7">
            <w:pPr>
              <w:suppressAutoHyphens w:val="0"/>
              <w:rPr>
                <w:b/>
              </w:rPr>
            </w:pPr>
            <w:r>
              <w:rPr>
                <w:b/>
              </w:rPr>
              <w:t>UWAGI:</w:t>
            </w:r>
          </w:p>
          <w:p w14:paraId="7CBB0FA4" w14:textId="77777777" w:rsidR="008B746A" w:rsidRPr="000D62FA" w:rsidRDefault="008B746A" w:rsidP="00D517F7">
            <w:pPr>
              <w:suppressAutoHyphens w:val="0"/>
              <w:rPr>
                <w:b/>
              </w:rPr>
            </w:pPr>
          </w:p>
        </w:tc>
      </w:tr>
      <w:tr w:rsidR="008B746A" w:rsidRPr="000D62FA" w14:paraId="653E08CF" w14:textId="77777777" w:rsidTr="008B746A">
        <w:tc>
          <w:tcPr>
            <w:tcW w:w="425" w:type="dxa"/>
            <w:vMerge w:val="restart"/>
          </w:tcPr>
          <w:p w14:paraId="46D40A1F" w14:textId="77777777" w:rsidR="008B746A" w:rsidRPr="000D62FA" w:rsidRDefault="008B746A" w:rsidP="00D517F7">
            <w:pPr>
              <w:suppressAutoHyphens w:val="0"/>
            </w:pPr>
            <w:r w:rsidRPr="000D62FA">
              <w:t>2.</w:t>
            </w:r>
          </w:p>
        </w:tc>
        <w:tc>
          <w:tcPr>
            <w:tcW w:w="5640" w:type="dxa"/>
            <w:gridSpan w:val="2"/>
            <w:vMerge w:val="restart"/>
          </w:tcPr>
          <w:p w14:paraId="299937CC" w14:textId="2D5751EC" w:rsidR="008B746A" w:rsidRPr="000D62FA" w:rsidRDefault="008B746A" w:rsidP="008B746A">
            <w:pPr>
              <w:suppressAutoHyphens w:val="0"/>
              <w:jc w:val="both"/>
            </w:pPr>
            <w:r w:rsidRPr="000D62FA">
              <w:t xml:space="preserve">Czy </w:t>
            </w:r>
            <w:r>
              <w:t>poszczególne pozycje budżetu wdrożeniowego przedstawione w Specyfikacji Innowacji przedstawiają wydatki spełniające wymóg osiągania najlepszych efektów</w:t>
            </w:r>
            <w:r>
              <w:br/>
              <w:t>z danych nakładów?</w:t>
            </w:r>
          </w:p>
        </w:tc>
        <w:tc>
          <w:tcPr>
            <w:tcW w:w="3574" w:type="dxa"/>
          </w:tcPr>
          <w:p w14:paraId="75FE5257" w14:textId="77777777" w:rsidR="008B746A" w:rsidRDefault="008B746A" w:rsidP="00D517F7">
            <w:pPr>
              <w:suppressAutoHyphens w:val="0"/>
              <w:rPr>
                <w:b/>
              </w:rPr>
            </w:pPr>
          </w:p>
          <w:p w14:paraId="38A9CD84" w14:textId="77777777" w:rsidR="008B746A" w:rsidRPr="000D62FA" w:rsidRDefault="008B746A" w:rsidP="00D517F7">
            <w:pPr>
              <w:suppressAutoHyphens w:val="0"/>
              <w:rPr>
                <w:b/>
              </w:rPr>
            </w:pPr>
          </w:p>
        </w:tc>
      </w:tr>
      <w:tr w:rsidR="008B746A" w:rsidRPr="000D62FA" w14:paraId="14A31D65" w14:textId="77777777" w:rsidTr="008B746A">
        <w:tc>
          <w:tcPr>
            <w:tcW w:w="425" w:type="dxa"/>
            <w:vMerge/>
          </w:tcPr>
          <w:p w14:paraId="17E4CE75" w14:textId="77777777" w:rsidR="008B746A" w:rsidRPr="000D62FA" w:rsidRDefault="008B746A" w:rsidP="00D517F7">
            <w:pPr>
              <w:suppressAutoHyphens w:val="0"/>
            </w:pPr>
          </w:p>
        </w:tc>
        <w:tc>
          <w:tcPr>
            <w:tcW w:w="5640" w:type="dxa"/>
            <w:gridSpan w:val="2"/>
            <w:vMerge/>
          </w:tcPr>
          <w:p w14:paraId="3FD12F80" w14:textId="77777777" w:rsidR="008B746A" w:rsidRPr="000D62FA" w:rsidRDefault="008B746A" w:rsidP="00D517F7">
            <w:pPr>
              <w:suppressAutoHyphens w:val="0"/>
              <w:jc w:val="both"/>
            </w:pPr>
          </w:p>
        </w:tc>
        <w:tc>
          <w:tcPr>
            <w:tcW w:w="3574" w:type="dxa"/>
          </w:tcPr>
          <w:p w14:paraId="571828E6" w14:textId="77777777" w:rsidR="008B746A" w:rsidRDefault="008B746A" w:rsidP="00D517F7">
            <w:pPr>
              <w:suppressAutoHyphens w:val="0"/>
              <w:rPr>
                <w:b/>
              </w:rPr>
            </w:pPr>
            <w:r>
              <w:rPr>
                <w:b/>
              </w:rPr>
              <w:t>UWAGI:</w:t>
            </w:r>
          </w:p>
          <w:p w14:paraId="54E5F2DE" w14:textId="77777777" w:rsidR="008B746A" w:rsidRPr="000D62FA" w:rsidRDefault="008B746A" w:rsidP="00D517F7">
            <w:pPr>
              <w:suppressAutoHyphens w:val="0"/>
              <w:rPr>
                <w:b/>
              </w:rPr>
            </w:pPr>
          </w:p>
        </w:tc>
      </w:tr>
      <w:tr w:rsidR="008B746A" w:rsidRPr="000D62FA" w14:paraId="4F32D78C" w14:textId="77777777" w:rsidTr="008B746A">
        <w:tc>
          <w:tcPr>
            <w:tcW w:w="425" w:type="dxa"/>
            <w:vMerge w:val="restart"/>
          </w:tcPr>
          <w:p w14:paraId="50AB7100" w14:textId="77777777" w:rsidR="008B746A" w:rsidRPr="000D62FA" w:rsidRDefault="008B746A" w:rsidP="00D517F7">
            <w:pPr>
              <w:suppressAutoHyphens w:val="0"/>
            </w:pPr>
            <w:r w:rsidRPr="000D62FA">
              <w:t xml:space="preserve">3. </w:t>
            </w:r>
          </w:p>
        </w:tc>
        <w:tc>
          <w:tcPr>
            <w:tcW w:w="5640" w:type="dxa"/>
            <w:gridSpan w:val="2"/>
            <w:vMerge w:val="restart"/>
          </w:tcPr>
          <w:p w14:paraId="0F30769E" w14:textId="36EC9686" w:rsidR="008B746A" w:rsidRPr="000D62FA" w:rsidRDefault="008B746A" w:rsidP="00D517F7">
            <w:pPr>
              <w:suppressAutoHyphens w:val="0"/>
              <w:jc w:val="both"/>
            </w:pPr>
            <w:r>
              <w:t>Czy wydatki przedstawione w budżecie wdrożeniowym są racjonalne i konieczne w celu osiągnięcia przedstawionych efektów cząstkowych (produktów procesu wdrożeniowego) oraz czy są logicznie powiązane z planem działań wdrożeniowych (czy są niezbędne w celu jego realizacji)?</w:t>
            </w:r>
          </w:p>
        </w:tc>
        <w:tc>
          <w:tcPr>
            <w:tcW w:w="3574" w:type="dxa"/>
          </w:tcPr>
          <w:p w14:paraId="51433FB3" w14:textId="77777777" w:rsidR="008B746A" w:rsidRDefault="008B746A" w:rsidP="00D517F7">
            <w:pPr>
              <w:suppressAutoHyphens w:val="0"/>
              <w:rPr>
                <w:b/>
              </w:rPr>
            </w:pPr>
          </w:p>
          <w:p w14:paraId="1BEF87A0" w14:textId="77777777" w:rsidR="008B746A" w:rsidRPr="000D62FA" w:rsidRDefault="008B746A" w:rsidP="00D517F7">
            <w:pPr>
              <w:suppressAutoHyphens w:val="0"/>
              <w:rPr>
                <w:b/>
              </w:rPr>
            </w:pPr>
          </w:p>
        </w:tc>
      </w:tr>
      <w:tr w:rsidR="008B746A" w:rsidRPr="000D62FA" w14:paraId="54D8CF7B" w14:textId="77777777" w:rsidTr="008B746A">
        <w:trPr>
          <w:trHeight w:val="869"/>
        </w:trPr>
        <w:tc>
          <w:tcPr>
            <w:tcW w:w="425" w:type="dxa"/>
            <w:vMerge/>
          </w:tcPr>
          <w:p w14:paraId="6C83E834" w14:textId="77777777" w:rsidR="008B746A" w:rsidRPr="000D62FA" w:rsidRDefault="008B746A" w:rsidP="00D517F7">
            <w:pPr>
              <w:suppressAutoHyphens w:val="0"/>
            </w:pPr>
          </w:p>
        </w:tc>
        <w:tc>
          <w:tcPr>
            <w:tcW w:w="5640" w:type="dxa"/>
            <w:gridSpan w:val="2"/>
            <w:vMerge/>
          </w:tcPr>
          <w:p w14:paraId="1B7004A2" w14:textId="77777777" w:rsidR="008B746A" w:rsidRPr="000D62FA" w:rsidRDefault="008B746A" w:rsidP="00D517F7">
            <w:pPr>
              <w:suppressAutoHyphens w:val="0"/>
              <w:jc w:val="both"/>
            </w:pPr>
          </w:p>
        </w:tc>
        <w:tc>
          <w:tcPr>
            <w:tcW w:w="3574" w:type="dxa"/>
          </w:tcPr>
          <w:p w14:paraId="2B14B7B8" w14:textId="326B9ACA" w:rsidR="008B746A" w:rsidRPr="000D62FA" w:rsidRDefault="008B746A" w:rsidP="008B746A">
            <w:pPr>
              <w:suppressAutoHyphens w:val="0"/>
              <w:rPr>
                <w:b/>
              </w:rPr>
            </w:pPr>
            <w:r>
              <w:rPr>
                <w:b/>
              </w:rPr>
              <w:t>UWAGI:</w:t>
            </w:r>
          </w:p>
        </w:tc>
      </w:tr>
      <w:tr w:rsidR="008B746A" w:rsidRPr="000D62FA" w14:paraId="37FC6673" w14:textId="77777777" w:rsidTr="008B746A">
        <w:tc>
          <w:tcPr>
            <w:tcW w:w="425" w:type="dxa"/>
            <w:vMerge w:val="restart"/>
          </w:tcPr>
          <w:p w14:paraId="1C9C8005" w14:textId="77777777" w:rsidR="008B746A" w:rsidRPr="000D62FA" w:rsidRDefault="008B746A" w:rsidP="00D517F7">
            <w:pPr>
              <w:suppressAutoHyphens w:val="0"/>
            </w:pPr>
            <w:r>
              <w:t>4</w:t>
            </w:r>
            <w:r w:rsidRPr="000D62FA">
              <w:t>.</w:t>
            </w:r>
          </w:p>
        </w:tc>
        <w:tc>
          <w:tcPr>
            <w:tcW w:w="5640" w:type="dxa"/>
            <w:gridSpan w:val="2"/>
            <w:vMerge w:val="restart"/>
          </w:tcPr>
          <w:p w14:paraId="735E4886" w14:textId="4147439D" w:rsidR="008B746A" w:rsidRPr="000D62FA" w:rsidRDefault="008B746A" w:rsidP="008B746A">
            <w:pPr>
              <w:suppressAutoHyphens w:val="0"/>
              <w:jc w:val="both"/>
            </w:pPr>
            <w:r w:rsidRPr="000D62FA">
              <w:t>Czy w budżecie wdrożeniowym zostały przedstawione wyłącznie koszty merytoryczne wdrożenia innowacji,</w:t>
            </w:r>
            <w:r>
              <w:br/>
            </w:r>
            <w:r w:rsidRPr="000D62FA">
              <w:t>z pominięciem kosztów administracyjnych</w:t>
            </w:r>
            <w:r>
              <w:t xml:space="preserve"> i kosztów ewaluacji</w:t>
            </w:r>
            <w:r w:rsidRPr="000D62FA">
              <w:t>?</w:t>
            </w:r>
          </w:p>
        </w:tc>
        <w:tc>
          <w:tcPr>
            <w:tcW w:w="3574" w:type="dxa"/>
          </w:tcPr>
          <w:p w14:paraId="03112163" w14:textId="77777777" w:rsidR="008B746A" w:rsidRDefault="008B746A" w:rsidP="00D517F7">
            <w:pPr>
              <w:suppressAutoHyphens w:val="0"/>
              <w:rPr>
                <w:b/>
              </w:rPr>
            </w:pPr>
          </w:p>
          <w:p w14:paraId="433A8B3C" w14:textId="77777777" w:rsidR="008B746A" w:rsidRPr="000D62FA" w:rsidRDefault="008B746A" w:rsidP="00D517F7">
            <w:pPr>
              <w:suppressAutoHyphens w:val="0"/>
              <w:rPr>
                <w:b/>
              </w:rPr>
            </w:pPr>
          </w:p>
        </w:tc>
      </w:tr>
      <w:tr w:rsidR="008B746A" w:rsidRPr="000D62FA" w14:paraId="55478B08" w14:textId="77777777" w:rsidTr="008B746A">
        <w:tc>
          <w:tcPr>
            <w:tcW w:w="425" w:type="dxa"/>
            <w:vMerge/>
          </w:tcPr>
          <w:p w14:paraId="68F3189A" w14:textId="77777777" w:rsidR="008B746A" w:rsidRPr="000D62FA" w:rsidRDefault="008B746A" w:rsidP="00D517F7">
            <w:pPr>
              <w:suppressAutoHyphens w:val="0"/>
            </w:pPr>
          </w:p>
        </w:tc>
        <w:tc>
          <w:tcPr>
            <w:tcW w:w="5640" w:type="dxa"/>
            <w:gridSpan w:val="2"/>
            <w:vMerge/>
          </w:tcPr>
          <w:p w14:paraId="5103A915" w14:textId="77777777" w:rsidR="008B746A" w:rsidRPr="000D62FA" w:rsidRDefault="008B746A" w:rsidP="00D517F7">
            <w:pPr>
              <w:suppressAutoHyphens w:val="0"/>
              <w:jc w:val="both"/>
            </w:pPr>
          </w:p>
        </w:tc>
        <w:tc>
          <w:tcPr>
            <w:tcW w:w="3574" w:type="dxa"/>
          </w:tcPr>
          <w:p w14:paraId="147A5C01" w14:textId="77777777" w:rsidR="008B746A" w:rsidRDefault="008B746A" w:rsidP="00D517F7">
            <w:pPr>
              <w:suppressAutoHyphens w:val="0"/>
              <w:rPr>
                <w:b/>
              </w:rPr>
            </w:pPr>
            <w:r>
              <w:rPr>
                <w:b/>
              </w:rPr>
              <w:t>UWAGI:</w:t>
            </w:r>
          </w:p>
          <w:p w14:paraId="668D4972" w14:textId="77777777" w:rsidR="008B746A" w:rsidRPr="000D62FA" w:rsidRDefault="008B746A" w:rsidP="00D517F7">
            <w:pPr>
              <w:suppressAutoHyphens w:val="0"/>
              <w:rPr>
                <w:b/>
              </w:rPr>
            </w:pPr>
          </w:p>
        </w:tc>
      </w:tr>
      <w:tr w:rsidR="008B746A" w:rsidRPr="000D62FA" w14:paraId="6A649DB2" w14:textId="77777777" w:rsidTr="008B746A">
        <w:tc>
          <w:tcPr>
            <w:tcW w:w="425" w:type="dxa"/>
            <w:vMerge w:val="restart"/>
          </w:tcPr>
          <w:p w14:paraId="34AD8BF9" w14:textId="77777777" w:rsidR="008B746A" w:rsidRPr="000D62FA" w:rsidRDefault="008B746A" w:rsidP="00D517F7">
            <w:pPr>
              <w:suppressAutoHyphens w:val="0"/>
            </w:pPr>
            <w:r>
              <w:t>5</w:t>
            </w:r>
            <w:r w:rsidRPr="000D62FA">
              <w:t>.</w:t>
            </w:r>
          </w:p>
        </w:tc>
        <w:tc>
          <w:tcPr>
            <w:tcW w:w="5640" w:type="dxa"/>
            <w:gridSpan w:val="2"/>
            <w:vMerge w:val="restart"/>
          </w:tcPr>
          <w:p w14:paraId="1B978683" w14:textId="74BC69C4" w:rsidR="008B746A" w:rsidRPr="000D62FA" w:rsidRDefault="008B746A" w:rsidP="00D517F7">
            <w:pPr>
              <w:suppressAutoHyphens w:val="0"/>
              <w:jc w:val="both"/>
            </w:pPr>
            <w:r>
              <w:t>Jeśli budżet wdrożeniowy oszacowany jest na kwotę wyższą niż średnia kwota grantu (35 000 zł) - czy przewyższenie</w:t>
            </w:r>
            <w:r>
              <w:br/>
              <w:t>w budżecie wdrożeniowym średniej kwoty grantu (35 000 zł) znajduje uzasadnienie w specyfice testowanego rozwiązania?</w:t>
            </w:r>
          </w:p>
        </w:tc>
        <w:tc>
          <w:tcPr>
            <w:tcW w:w="3574" w:type="dxa"/>
          </w:tcPr>
          <w:p w14:paraId="1F101EF1" w14:textId="77777777" w:rsidR="008B746A" w:rsidRDefault="008B746A" w:rsidP="00D517F7">
            <w:pPr>
              <w:suppressAutoHyphens w:val="0"/>
              <w:rPr>
                <w:i/>
                <w:sz w:val="16"/>
                <w:szCs w:val="16"/>
              </w:rPr>
            </w:pPr>
            <w:r w:rsidRPr="000D62FA">
              <w:rPr>
                <w:i/>
                <w:sz w:val="16"/>
                <w:szCs w:val="16"/>
              </w:rPr>
              <w:t>(jeśli dotyczy):</w:t>
            </w:r>
          </w:p>
          <w:p w14:paraId="487FD03D" w14:textId="77777777" w:rsidR="008B746A" w:rsidRPr="000D62FA" w:rsidRDefault="008B746A" w:rsidP="00D517F7">
            <w:pPr>
              <w:suppressAutoHyphens w:val="0"/>
            </w:pPr>
          </w:p>
        </w:tc>
      </w:tr>
      <w:tr w:rsidR="008B746A" w:rsidRPr="000D62FA" w14:paraId="7BBB9796" w14:textId="77777777" w:rsidTr="008B746A">
        <w:tc>
          <w:tcPr>
            <w:tcW w:w="425" w:type="dxa"/>
            <w:vMerge/>
          </w:tcPr>
          <w:p w14:paraId="31029C9E" w14:textId="77777777" w:rsidR="008B746A" w:rsidRPr="000D62FA" w:rsidRDefault="008B746A" w:rsidP="00D517F7">
            <w:pPr>
              <w:suppressAutoHyphens w:val="0"/>
            </w:pPr>
          </w:p>
        </w:tc>
        <w:tc>
          <w:tcPr>
            <w:tcW w:w="5640" w:type="dxa"/>
            <w:gridSpan w:val="2"/>
            <w:vMerge/>
          </w:tcPr>
          <w:p w14:paraId="4C3F22E7" w14:textId="77777777" w:rsidR="008B746A" w:rsidRDefault="008B746A" w:rsidP="00D517F7">
            <w:pPr>
              <w:suppressAutoHyphens w:val="0"/>
              <w:jc w:val="both"/>
            </w:pPr>
          </w:p>
        </w:tc>
        <w:tc>
          <w:tcPr>
            <w:tcW w:w="3574" w:type="dxa"/>
          </w:tcPr>
          <w:p w14:paraId="2D2AD907" w14:textId="77777777" w:rsidR="008B746A" w:rsidRDefault="008B746A" w:rsidP="00D517F7">
            <w:pPr>
              <w:suppressAutoHyphens w:val="0"/>
              <w:rPr>
                <w:b/>
              </w:rPr>
            </w:pPr>
            <w:r w:rsidRPr="000D62FA">
              <w:rPr>
                <w:b/>
              </w:rPr>
              <w:t>UWAGI:</w:t>
            </w:r>
          </w:p>
          <w:p w14:paraId="5FD4A49A" w14:textId="77777777" w:rsidR="008B746A" w:rsidRPr="000D62FA" w:rsidRDefault="008B746A" w:rsidP="00D517F7">
            <w:pPr>
              <w:suppressAutoHyphens w:val="0"/>
              <w:rPr>
                <w:b/>
              </w:rPr>
            </w:pPr>
          </w:p>
        </w:tc>
      </w:tr>
      <w:tr w:rsidR="008B746A" w:rsidRPr="000D62FA" w14:paraId="233A4932" w14:textId="77777777" w:rsidTr="008B746A">
        <w:tc>
          <w:tcPr>
            <w:tcW w:w="425" w:type="dxa"/>
            <w:vMerge w:val="restart"/>
          </w:tcPr>
          <w:p w14:paraId="66B3480E" w14:textId="77777777" w:rsidR="008B746A" w:rsidRPr="000D62FA" w:rsidRDefault="008B746A" w:rsidP="00D517F7">
            <w:pPr>
              <w:suppressAutoHyphens w:val="0"/>
            </w:pPr>
            <w:r>
              <w:t>6</w:t>
            </w:r>
            <w:r w:rsidRPr="000D62FA">
              <w:t>.</w:t>
            </w:r>
          </w:p>
        </w:tc>
        <w:tc>
          <w:tcPr>
            <w:tcW w:w="5640" w:type="dxa"/>
            <w:gridSpan w:val="2"/>
            <w:vMerge w:val="restart"/>
          </w:tcPr>
          <w:p w14:paraId="62A8D766" w14:textId="031FF951" w:rsidR="008B746A" w:rsidRPr="000D62FA" w:rsidRDefault="008B746A" w:rsidP="00D517F7">
            <w:pPr>
              <w:suppressAutoHyphens w:val="0"/>
              <w:jc w:val="both"/>
            </w:pPr>
            <w:r w:rsidRPr="000D62FA">
              <w:t xml:space="preserve">Czy wydatki planowane przez </w:t>
            </w:r>
            <w:proofErr w:type="spellStart"/>
            <w:r w:rsidRPr="000D62FA">
              <w:t>grantobiorców</w:t>
            </w:r>
            <w:proofErr w:type="spellEnd"/>
            <w:r w:rsidRPr="000D62FA">
              <w:t xml:space="preserve"> są zgodne </w:t>
            </w:r>
            <w:r>
              <w:br/>
            </w:r>
            <w:r w:rsidRPr="000D62FA">
              <w:t>z obowiązującymi przepisami prawa krajowego i unijnego?</w:t>
            </w:r>
          </w:p>
        </w:tc>
        <w:tc>
          <w:tcPr>
            <w:tcW w:w="3574" w:type="dxa"/>
          </w:tcPr>
          <w:p w14:paraId="025C5D11" w14:textId="77777777" w:rsidR="008B746A" w:rsidRDefault="008B746A" w:rsidP="00D517F7">
            <w:pPr>
              <w:suppressAutoHyphens w:val="0"/>
              <w:rPr>
                <w:b/>
              </w:rPr>
            </w:pPr>
          </w:p>
          <w:p w14:paraId="2C6B1611" w14:textId="77777777" w:rsidR="008B746A" w:rsidRPr="000D62FA" w:rsidRDefault="008B746A" w:rsidP="00D517F7">
            <w:pPr>
              <w:suppressAutoHyphens w:val="0"/>
              <w:rPr>
                <w:b/>
              </w:rPr>
            </w:pPr>
          </w:p>
        </w:tc>
      </w:tr>
      <w:tr w:rsidR="008B746A" w:rsidRPr="000D62FA" w14:paraId="0E76327D" w14:textId="77777777" w:rsidTr="008B746A">
        <w:tc>
          <w:tcPr>
            <w:tcW w:w="425" w:type="dxa"/>
            <w:vMerge/>
          </w:tcPr>
          <w:p w14:paraId="0E16C46E" w14:textId="77777777" w:rsidR="008B746A" w:rsidRPr="000D62FA" w:rsidRDefault="008B746A" w:rsidP="00D517F7">
            <w:pPr>
              <w:suppressAutoHyphens w:val="0"/>
            </w:pPr>
          </w:p>
        </w:tc>
        <w:tc>
          <w:tcPr>
            <w:tcW w:w="5640" w:type="dxa"/>
            <w:gridSpan w:val="2"/>
            <w:vMerge/>
          </w:tcPr>
          <w:p w14:paraId="1A7A6B75" w14:textId="77777777" w:rsidR="008B746A" w:rsidRPr="000D62FA" w:rsidRDefault="008B746A" w:rsidP="00D517F7">
            <w:pPr>
              <w:suppressAutoHyphens w:val="0"/>
              <w:jc w:val="both"/>
            </w:pPr>
          </w:p>
        </w:tc>
        <w:tc>
          <w:tcPr>
            <w:tcW w:w="3574" w:type="dxa"/>
          </w:tcPr>
          <w:p w14:paraId="65792385" w14:textId="77777777" w:rsidR="008B746A" w:rsidRDefault="008B746A" w:rsidP="00D517F7">
            <w:pPr>
              <w:suppressAutoHyphens w:val="0"/>
              <w:rPr>
                <w:b/>
              </w:rPr>
            </w:pPr>
            <w:r>
              <w:rPr>
                <w:b/>
              </w:rPr>
              <w:t>UWAGI:</w:t>
            </w:r>
          </w:p>
          <w:p w14:paraId="7354921C" w14:textId="77777777" w:rsidR="008B746A" w:rsidRPr="000D62FA" w:rsidRDefault="008B746A" w:rsidP="00D517F7">
            <w:pPr>
              <w:suppressAutoHyphens w:val="0"/>
              <w:rPr>
                <w:b/>
              </w:rPr>
            </w:pPr>
          </w:p>
        </w:tc>
      </w:tr>
      <w:tr w:rsidR="008B746A" w:rsidRPr="000D62FA" w14:paraId="56001C23" w14:textId="77777777" w:rsidTr="008B746A">
        <w:tc>
          <w:tcPr>
            <w:tcW w:w="425" w:type="dxa"/>
            <w:vMerge w:val="restart"/>
          </w:tcPr>
          <w:p w14:paraId="677B91B1" w14:textId="77777777" w:rsidR="008B746A" w:rsidRPr="000D62FA" w:rsidRDefault="008B746A" w:rsidP="00D517F7">
            <w:pPr>
              <w:suppressAutoHyphens w:val="0"/>
            </w:pPr>
            <w:r>
              <w:t>7.</w:t>
            </w:r>
          </w:p>
        </w:tc>
        <w:tc>
          <w:tcPr>
            <w:tcW w:w="5640" w:type="dxa"/>
            <w:gridSpan w:val="2"/>
            <w:vMerge w:val="restart"/>
          </w:tcPr>
          <w:p w14:paraId="7BB47899" w14:textId="7CAC5BDC" w:rsidR="008B746A" w:rsidRPr="000D62FA" w:rsidRDefault="008B746A" w:rsidP="00D517F7">
            <w:pPr>
              <w:suppressAutoHyphens w:val="0"/>
              <w:jc w:val="both"/>
            </w:pPr>
            <w:r w:rsidRPr="000D62FA">
              <w:t>Czy wydatki zostaną faktycznie poniesione w okresie kwalifikowalności wydatków?</w:t>
            </w:r>
          </w:p>
        </w:tc>
        <w:tc>
          <w:tcPr>
            <w:tcW w:w="3574" w:type="dxa"/>
          </w:tcPr>
          <w:p w14:paraId="55837C91" w14:textId="77777777" w:rsidR="008B746A" w:rsidRDefault="008B746A" w:rsidP="00D517F7">
            <w:pPr>
              <w:suppressAutoHyphens w:val="0"/>
              <w:rPr>
                <w:b/>
              </w:rPr>
            </w:pPr>
          </w:p>
          <w:p w14:paraId="304EB19A" w14:textId="77777777" w:rsidR="008B746A" w:rsidRPr="000D62FA" w:rsidRDefault="008B746A" w:rsidP="00D517F7">
            <w:pPr>
              <w:suppressAutoHyphens w:val="0"/>
              <w:rPr>
                <w:b/>
              </w:rPr>
            </w:pPr>
          </w:p>
        </w:tc>
      </w:tr>
      <w:tr w:rsidR="008B746A" w:rsidRPr="000D62FA" w14:paraId="78FB1859" w14:textId="77777777" w:rsidTr="008B746A">
        <w:tc>
          <w:tcPr>
            <w:tcW w:w="425" w:type="dxa"/>
            <w:vMerge/>
          </w:tcPr>
          <w:p w14:paraId="5D445796" w14:textId="77777777" w:rsidR="008B746A" w:rsidRDefault="008B746A" w:rsidP="00D517F7">
            <w:pPr>
              <w:suppressAutoHyphens w:val="0"/>
            </w:pPr>
          </w:p>
        </w:tc>
        <w:tc>
          <w:tcPr>
            <w:tcW w:w="5640" w:type="dxa"/>
            <w:gridSpan w:val="2"/>
            <w:vMerge/>
          </w:tcPr>
          <w:p w14:paraId="21E0EC69" w14:textId="77777777" w:rsidR="008B746A" w:rsidRPr="000D62FA" w:rsidRDefault="008B746A" w:rsidP="00D517F7">
            <w:pPr>
              <w:suppressAutoHyphens w:val="0"/>
              <w:jc w:val="both"/>
            </w:pPr>
          </w:p>
        </w:tc>
        <w:tc>
          <w:tcPr>
            <w:tcW w:w="3574" w:type="dxa"/>
          </w:tcPr>
          <w:p w14:paraId="4CDA4698" w14:textId="77777777" w:rsidR="008B746A" w:rsidRDefault="008B746A" w:rsidP="00D517F7">
            <w:pPr>
              <w:suppressAutoHyphens w:val="0"/>
              <w:rPr>
                <w:b/>
              </w:rPr>
            </w:pPr>
            <w:r>
              <w:rPr>
                <w:b/>
              </w:rPr>
              <w:t>UWAGI:</w:t>
            </w:r>
          </w:p>
          <w:p w14:paraId="6CD315E0" w14:textId="77777777" w:rsidR="008B746A" w:rsidRPr="000D62FA" w:rsidRDefault="008B746A" w:rsidP="00D517F7">
            <w:pPr>
              <w:suppressAutoHyphens w:val="0"/>
              <w:rPr>
                <w:b/>
              </w:rPr>
            </w:pPr>
          </w:p>
        </w:tc>
      </w:tr>
      <w:tr w:rsidR="008B746A" w:rsidRPr="000D62FA" w14:paraId="55027CC9" w14:textId="77777777" w:rsidTr="008B746A">
        <w:tc>
          <w:tcPr>
            <w:tcW w:w="425" w:type="dxa"/>
            <w:vMerge w:val="restart"/>
          </w:tcPr>
          <w:p w14:paraId="53E216C7" w14:textId="77777777" w:rsidR="008B746A" w:rsidRPr="000D62FA" w:rsidRDefault="008B746A" w:rsidP="00D517F7">
            <w:pPr>
              <w:suppressAutoHyphens w:val="0"/>
            </w:pPr>
            <w:r>
              <w:lastRenderedPageBreak/>
              <w:t>8.</w:t>
            </w:r>
          </w:p>
        </w:tc>
        <w:tc>
          <w:tcPr>
            <w:tcW w:w="5640" w:type="dxa"/>
            <w:gridSpan w:val="2"/>
            <w:vMerge w:val="restart"/>
          </w:tcPr>
          <w:p w14:paraId="7E887B48" w14:textId="5E08E999" w:rsidR="008B746A" w:rsidRPr="000D62FA" w:rsidRDefault="008B746A" w:rsidP="00D517F7">
            <w:pPr>
              <w:suppressAutoHyphens w:val="0"/>
              <w:jc w:val="both"/>
            </w:pPr>
            <w:r w:rsidRPr="00896BB9">
              <w:t>Czy dany podmiot prawidłowo złożył oświadczenie o byciu czynnym płatnikiem VAT, stanowiące załącznik nr 6</w:t>
            </w:r>
            <w:r>
              <w:br/>
            </w:r>
            <w:r w:rsidRPr="00896BB9">
              <w:t xml:space="preserve">do </w:t>
            </w:r>
            <w:r>
              <w:t>P</w:t>
            </w:r>
            <w:r w:rsidRPr="00896BB9">
              <w:t xml:space="preserve">rocedur </w:t>
            </w:r>
            <w:r>
              <w:t>realizacji projektu grantowego?</w:t>
            </w:r>
            <w:r w:rsidRPr="00896BB9">
              <w:t xml:space="preserve"> (weryfikowane poprzez sprawdzenie statusu podmiotu </w:t>
            </w:r>
            <w:r>
              <w:t xml:space="preserve">w VAT na stronach www.ppuslugi.mf.gov.pl oraz </w:t>
            </w:r>
            <w:r w:rsidRPr="00896BB9">
              <w:t>www.podatki.gov.pl/wy</w:t>
            </w:r>
            <w:r>
              <w:t>kaz-podatnikow-vat-wyszukiwarka)</w:t>
            </w:r>
          </w:p>
        </w:tc>
        <w:tc>
          <w:tcPr>
            <w:tcW w:w="3574" w:type="dxa"/>
          </w:tcPr>
          <w:p w14:paraId="54EE6C78" w14:textId="77777777" w:rsidR="008B746A" w:rsidRDefault="008B746A" w:rsidP="00D517F7">
            <w:pPr>
              <w:suppressAutoHyphens w:val="0"/>
              <w:rPr>
                <w:b/>
              </w:rPr>
            </w:pPr>
          </w:p>
          <w:p w14:paraId="59C42669" w14:textId="77777777" w:rsidR="008B746A" w:rsidRPr="000D62FA" w:rsidRDefault="008B746A" w:rsidP="00D517F7">
            <w:pPr>
              <w:suppressAutoHyphens w:val="0"/>
              <w:rPr>
                <w:b/>
              </w:rPr>
            </w:pPr>
          </w:p>
        </w:tc>
      </w:tr>
      <w:tr w:rsidR="008B746A" w:rsidRPr="000D62FA" w14:paraId="5F82F734" w14:textId="77777777" w:rsidTr="008B746A">
        <w:tc>
          <w:tcPr>
            <w:tcW w:w="425" w:type="dxa"/>
            <w:vMerge/>
          </w:tcPr>
          <w:p w14:paraId="5B7A0169" w14:textId="77777777" w:rsidR="008B746A" w:rsidRDefault="008B746A" w:rsidP="00D517F7">
            <w:pPr>
              <w:suppressAutoHyphens w:val="0"/>
            </w:pPr>
          </w:p>
        </w:tc>
        <w:tc>
          <w:tcPr>
            <w:tcW w:w="5640" w:type="dxa"/>
            <w:gridSpan w:val="2"/>
            <w:vMerge/>
          </w:tcPr>
          <w:p w14:paraId="7295038A" w14:textId="77777777" w:rsidR="008B746A" w:rsidRPr="000D62FA" w:rsidRDefault="008B746A" w:rsidP="00D517F7">
            <w:pPr>
              <w:suppressAutoHyphens w:val="0"/>
              <w:jc w:val="both"/>
            </w:pPr>
          </w:p>
        </w:tc>
        <w:tc>
          <w:tcPr>
            <w:tcW w:w="3574" w:type="dxa"/>
          </w:tcPr>
          <w:p w14:paraId="59B5C2A3" w14:textId="77777777" w:rsidR="008B746A" w:rsidRDefault="008B746A" w:rsidP="00D517F7">
            <w:pPr>
              <w:suppressAutoHyphens w:val="0"/>
              <w:rPr>
                <w:b/>
              </w:rPr>
            </w:pPr>
            <w:r>
              <w:rPr>
                <w:b/>
              </w:rPr>
              <w:t>UWAGI:</w:t>
            </w:r>
          </w:p>
          <w:p w14:paraId="2CF8CAA5" w14:textId="77777777" w:rsidR="008B746A" w:rsidRPr="000D62FA" w:rsidRDefault="008B746A" w:rsidP="00D517F7">
            <w:pPr>
              <w:suppressAutoHyphens w:val="0"/>
              <w:rPr>
                <w:b/>
              </w:rPr>
            </w:pPr>
          </w:p>
        </w:tc>
      </w:tr>
      <w:tr w:rsidR="008B746A" w:rsidRPr="000D62FA" w14:paraId="0908359B" w14:textId="77777777" w:rsidTr="008B746A">
        <w:tc>
          <w:tcPr>
            <w:tcW w:w="425" w:type="dxa"/>
            <w:vMerge w:val="restart"/>
          </w:tcPr>
          <w:p w14:paraId="3E5268DF" w14:textId="77777777" w:rsidR="008B746A" w:rsidRPr="000D62FA" w:rsidRDefault="008B746A" w:rsidP="00D517F7">
            <w:pPr>
              <w:suppressAutoHyphens w:val="0"/>
            </w:pPr>
            <w:r>
              <w:t>9.</w:t>
            </w:r>
          </w:p>
        </w:tc>
        <w:tc>
          <w:tcPr>
            <w:tcW w:w="5640" w:type="dxa"/>
            <w:gridSpan w:val="2"/>
            <w:vMerge w:val="restart"/>
          </w:tcPr>
          <w:p w14:paraId="36423C5C" w14:textId="4F3FCD47" w:rsidR="008B746A" w:rsidRPr="000D62FA" w:rsidRDefault="008B746A" w:rsidP="00D517F7">
            <w:pPr>
              <w:suppressAutoHyphens w:val="0"/>
              <w:jc w:val="both"/>
            </w:pPr>
            <w:r w:rsidRPr="00896BB9">
              <w:t>Czy na podstawie analizy porównawczej poszczególnych Specyfikacji Innowacji można stwierdzić, że przedstawione</w:t>
            </w:r>
            <w:r>
              <w:br/>
            </w:r>
            <w:r w:rsidRPr="00896BB9">
              <w:t>w Specyfikacji wydatki nie są zawyżone w porównaniu</w:t>
            </w:r>
            <w:r>
              <w:br/>
            </w:r>
            <w:r w:rsidRPr="00896BB9">
              <w:t>z analogicznymi wydatkami zawartymi w pozostałych Specyfikacjach Innowacji?</w:t>
            </w:r>
          </w:p>
        </w:tc>
        <w:tc>
          <w:tcPr>
            <w:tcW w:w="3574" w:type="dxa"/>
          </w:tcPr>
          <w:p w14:paraId="26126B11" w14:textId="77777777" w:rsidR="008B746A" w:rsidRDefault="008B746A" w:rsidP="00D517F7">
            <w:pPr>
              <w:suppressAutoHyphens w:val="0"/>
              <w:rPr>
                <w:b/>
              </w:rPr>
            </w:pPr>
          </w:p>
          <w:p w14:paraId="2BA23641" w14:textId="77777777" w:rsidR="008B746A" w:rsidRPr="000D62FA" w:rsidRDefault="008B746A" w:rsidP="00D517F7">
            <w:pPr>
              <w:suppressAutoHyphens w:val="0"/>
              <w:rPr>
                <w:b/>
              </w:rPr>
            </w:pPr>
          </w:p>
        </w:tc>
      </w:tr>
      <w:tr w:rsidR="008B746A" w:rsidRPr="000D62FA" w14:paraId="1AE0E707" w14:textId="77777777" w:rsidTr="008B746A">
        <w:tc>
          <w:tcPr>
            <w:tcW w:w="425" w:type="dxa"/>
            <w:vMerge/>
          </w:tcPr>
          <w:p w14:paraId="1AFD348E" w14:textId="77777777" w:rsidR="008B746A" w:rsidRDefault="008B746A" w:rsidP="00D517F7">
            <w:pPr>
              <w:suppressAutoHyphens w:val="0"/>
            </w:pPr>
          </w:p>
        </w:tc>
        <w:tc>
          <w:tcPr>
            <w:tcW w:w="5640" w:type="dxa"/>
            <w:gridSpan w:val="2"/>
            <w:vMerge/>
          </w:tcPr>
          <w:p w14:paraId="7ED5FCBB" w14:textId="77777777" w:rsidR="008B746A" w:rsidRPr="000D62FA" w:rsidRDefault="008B746A" w:rsidP="00D517F7">
            <w:pPr>
              <w:suppressAutoHyphens w:val="0"/>
              <w:jc w:val="both"/>
            </w:pPr>
          </w:p>
        </w:tc>
        <w:tc>
          <w:tcPr>
            <w:tcW w:w="3574" w:type="dxa"/>
          </w:tcPr>
          <w:p w14:paraId="724D8745" w14:textId="77777777" w:rsidR="008B746A" w:rsidRDefault="008B746A" w:rsidP="00D517F7">
            <w:pPr>
              <w:suppressAutoHyphens w:val="0"/>
              <w:rPr>
                <w:b/>
              </w:rPr>
            </w:pPr>
            <w:r>
              <w:rPr>
                <w:b/>
              </w:rPr>
              <w:t>UWAGI:</w:t>
            </w:r>
          </w:p>
          <w:p w14:paraId="234B4D4A" w14:textId="77777777" w:rsidR="008B746A" w:rsidRPr="000D62FA" w:rsidRDefault="008B746A" w:rsidP="00D517F7">
            <w:pPr>
              <w:suppressAutoHyphens w:val="0"/>
              <w:rPr>
                <w:b/>
              </w:rPr>
            </w:pPr>
          </w:p>
        </w:tc>
      </w:tr>
    </w:tbl>
    <w:p w14:paraId="7919C010" w14:textId="74A8AE9A" w:rsidR="008B746A" w:rsidRDefault="008B746A" w:rsidP="008B746A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14:paraId="063F4FC5" w14:textId="45E3FBED" w:rsidR="008B746A" w:rsidRDefault="008B746A" w:rsidP="008B746A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B746A" w:rsidRPr="00695AA9" w14:paraId="79DAEE22" w14:textId="77777777" w:rsidTr="008B746A">
        <w:trPr>
          <w:cantSplit/>
          <w:trHeight w:val="1686"/>
        </w:trPr>
        <w:tc>
          <w:tcPr>
            <w:tcW w:w="4678" w:type="dxa"/>
            <w:shd w:val="clear" w:color="auto" w:fill="auto"/>
          </w:tcPr>
          <w:p w14:paraId="291D457D" w14:textId="77777777" w:rsidR="008B746A" w:rsidRPr="00695AA9" w:rsidRDefault="008B746A" w:rsidP="00D517F7">
            <w:pPr>
              <w:widowControl w:val="0"/>
              <w:spacing w:after="0" w:line="360" w:lineRule="auto"/>
              <w:jc w:val="both"/>
              <w:rPr>
                <w:rFonts w:eastAsia="Arial Unicode MS" w:cs="Arial Unicode MS"/>
                <w:kern w:val="1"/>
                <w:lang w:eastAsia="hi-IN" w:bidi="hi-IN"/>
              </w:rPr>
            </w:pPr>
          </w:p>
          <w:p w14:paraId="62FF9D42" w14:textId="77777777" w:rsidR="008B746A" w:rsidRPr="00695AA9" w:rsidRDefault="008B746A" w:rsidP="00D517F7">
            <w:pPr>
              <w:widowControl w:val="0"/>
              <w:spacing w:after="0" w:line="360" w:lineRule="auto"/>
              <w:jc w:val="both"/>
              <w:rPr>
                <w:rFonts w:eastAsia="Arial Unicode MS" w:cs="Arial Unicode MS"/>
                <w:kern w:val="1"/>
                <w:lang w:eastAsia="hi-IN" w:bidi="hi-IN"/>
              </w:rPr>
            </w:pPr>
            <w:r w:rsidRPr="00695AA9">
              <w:rPr>
                <w:rFonts w:eastAsia="Arial Unicode MS" w:cs="Arial Unicode MS"/>
                <w:kern w:val="1"/>
                <w:lang w:eastAsia="hi-IN" w:bidi="hi-IN"/>
              </w:rPr>
              <w:t xml:space="preserve">…………………………………………………………  </w:t>
            </w:r>
          </w:p>
          <w:p w14:paraId="0340C672" w14:textId="77777777" w:rsidR="008B746A" w:rsidRPr="00695AA9" w:rsidRDefault="008B746A" w:rsidP="00D517F7">
            <w:pPr>
              <w:widowControl w:val="0"/>
              <w:spacing w:after="0" w:line="360" w:lineRule="auto"/>
              <w:jc w:val="both"/>
              <w:rPr>
                <w:rFonts w:eastAsia="Arial Unicode MS" w:cs="Arial Unicode MS"/>
                <w:kern w:val="1"/>
                <w:lang w:eastAsia="hi-IN" w:bidi="hi-IN"/>
              </w:rPr>
            </w:pPr>
            <w:r w:rsidRPr="00695AA9">
              <w:rPr>
                <w:rFonts w:eastAsia="Arial Unicode MS" w:cs="Arial Unicode MS"/>
                <w:kern w:val="1"/>
                <w:lang w:eastAsia="hi-IN" w:bidi="hi-IN"/>
              </w:rPr>
              <w:t>MIEJSCOWOŚĆ, DATA</w:t>
            </w:r>
          </w:p>
        </w:tc>
        <w:tc>
          <w:tcPr>
            <w:tcW w:w="5103" w:type="dxa"/>
            <w:shd w:val="clear" w:color="auto" w:fill="auto"/>
          </w:tcPr>
          <w:p w14:paraId="7A07E284" w14:textId="77777777" w:rsidR="008B746A" w:rsidRPr="00695AA9" w:rsidRDefault="008B746A" w:rsidP="00D517F7">
            <w:pPr>
              <w:widowControl w:val="0"/>
              <w:spacing w:after="0" w:line="360" w:lineRule="auto"/>
              <w:ind w:right="213"/>
              <w:rPr>
                <w:rFonts w:eastAsia="Arial Unicode MS" w:cs="Arial Unicode MS"/>
                <w:kern w:val="1"/>
                <w:lang w:eastAsia="hi-IN" w:bidi="hi-IN"/>
              </w:rPr>
            </w:pPr>
          </w:p>
          <w:p w14:paraId="1B89EBAD" w14:textId="0534AF17" w:rsidR="008B746A" w:rsidRPr="00695AA9" w:rsidRDefault="008B746A" w:rsidP="00D517F7">
            <w:pPr>
              <w:widowControl w:val="0"/>
              <w:spacing w:after="0" w:line="360" w:lineRule="auto"/>
              <w:jc w:val="right"/>
              <w:rPr>
                <w:rFonts w:eastAsia="Arial Unicode MS" w:cs="Arial Unicode MS"/>
                <w:kern w:val="1"/>
                <w:lang w:eastAsia="hi-IN" w:bidi="hi-IN"/>
              </w:rPr>
            </w:pPr>
            <w:r w:rsidRPr="00695AA9">
              <w:rPr>
                <w:rFonts w:eastAsia="Arial Unicode MS" w:cs="Arial Unicode MS"/>
                <w:kern w:val="1"/>
                <w:lang w:eastAsia="hi-IN" w:bidi="hi-IN"/>
              </w:rPr>
              <w:t xml:space="preserve">…………………………………………………………..  </w:t>
            </w:r>
          </w:p>
          <w:p w14:paraId="1522F9EE" w14:textId="40B1EF43" w:rsidR="008B746A" w:rsidRPr="00695AA9" w:rsidRDefault="008B746A" w:rsidP="00D517F7">
            <w:pPr>
              <w:widowControl w:val="0"/>
              <w:spacing w:after="0" w:line="360" w:lineRule="auto"/>
              <w:jc w:val="right"/>
              <w:rPr>
                <w:rFonts w:eastAsia="Arial Unicode MS" w:cs="Arial Unicode MS"/>
                <w:kern w:val="1"/>
                <w:lang w:eastAsia="hi-IN" w:bidi="hi-IN"/>
              </w:rPr>
            </w:pPr>
            <w:r w:rsidRPr="00695AA9">
              <w:rPr>
                <w:rFonts w:eastAsia="Arial Unicode MS" w:cs="Arial Unicode MS"/>
                <w:kern w:val="1"/>
                <w:lang w:eastAsia="hi-IN" w:bidi="hi-IN"/>
              </w:rPr>
              <w:t>PODPIS</w:t>
            </w:r>
          </w:p>
        </w:tc>
      </w:tr>
    </w:tbl>
    <w:p w14:paraId="24388A15" w14:textId="77777777" w:rsidR="00AA74A7" w:rsidRPr="008B746A" w:rsidRDefault="00AA74A7" w:rsidP="008B746A">
      <w:pPr>
        <w:suppressAutoHyphens w:val="0"/>
        <w:autoSpaceDN/>
        <w:spacing w:after="0" w:line="240" w:lineRule="auto"/>
        <w:textAlignment w:val="auto"/>
      </w:pPr>
    </w:p>
    <w:sectPr w:rsidR="00AA74A7" w:rsidRPr="008B746A" w:rsidSect="009B599C">
      <w:headerReference w:type="default" r:id="rId7"/>
      <w:footerReference w:type="default" r:id="rId8"/>
      <w:pgSz w:w="11906" w:h="16838"/>
      <w:pgMar w:top="153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56E05" w14:textId="77777777" w:rsidR="00C870F0" w:rsidRDefault="00C870F0" w:rsidP="00C67F10">
      <w:pPr>
        <w:spacing w:after="0" w:line="240" w:lineRule="auto"/>
      </w:pPr>
      <w:r>
        <w:separator/>
      </w:r>
    </w:p>
  </w:endnote>
  <w:endnote w:type="continuationSeparator" w:id="0">
    <w:p w14:paraId="10459AC3" w14:textId="77777777" w:rsidR="00C870F0" w:rsidRDefault="00C870F0" w:rsidP="00C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D14C" w14:textId="77777777" w:rsidR="00C67F10" w:rsidRDefault="004140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88B9F7" wp14:editId="5D52E3BD">
          <wp:simplePos x="0" y="0"/>
          <wp:positionH relativeFrom="margin">
            <wp:align>center</wp:align>
          </wp:positionH>
          <wp:positionV relativeFrom="margin">
            <wp:posOffset>8845550</wp:posOffset>
          </wp:positionV>
          <wp:extent cx="6840000" cy="434286"/>
          <wp:effectExtent l="0" t="0" r="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02-GENERATOR-DOSTEPNOSCI-PAPIER-A4-STOPKA-BW-DR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43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04C5C" w14:textId="77777777" w:rsidR="00C870F0" w:rsidRDefault="00C870F0" w:rsidP="00C67F10">
      <w:pPr>
        <w:spacing w:after="0" w:line="240" w:lineRule="auto"/>
      </w:pPr>
      <w:r>
        <w:separator/>
      </w:r>
    </w:p>
  </w:footnote>
  <w:footnote w:type="continuationSeparator" w:id="0">
    <w:p w14:paraId="3CE9894A" w14:textId="77777777" w:rsidR="00C870F0" w:rsidRDefault="00C870F0" w:rsidP="00C6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05AB" w14:textId="3C199802" w:rsidR="00C67F10" w:rsidRDefault="001964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CE94E02" wp14:editId="60B37B32">
          <wp:simplePos x="0" y="0"/>
          <wp:positionH relativeFrom="margin">
            <wp:align>center</wp:align>
          </wp:positionH>
          <wp:positionV relativeFrom="topMargin">
            <wp:posOffset>318135</wp:posOffset>
          </wp:positionV>
          <wp:extent cx="6480000" cy="609286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2-GENERATOR-DOSTEPNOSCI-PAPIER-A4-NAGLOWEK-BW-DR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09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10"/>
    <w:rsid w:val="000F1C9A"/>
    <w:rsid w:val="00196496"/>
    <w:rsid w:val="00414011"/>
    <w:rsid w:val="004E3811"/>
    <w:rsid w:val="006C79D1"/>
    <w:rsid w:val="0072161D"/>
    <w:rsid w:val="00862F8C"/>
    <w:rsid w:val="008B746A"/>
    <w:rsid w:val="009B599C"/>
    <w:rsid w:val="00AA74A7"/>
    <w:rsid w:val="00C67F10"/>
    <w:rsid w:val="00C870F0"/>
    <w:rsid w:val="00CC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65D7"/>
  <w15:docId w15:val="{A653642B-2D05-4599-ACCB-3AC40FFC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B746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table" w:styleId="Tabela-Siatka">
    <w:name w:val="Table Grid"/>
    <w:basedOn w:val="Standardowy"/>
    <w:uiPriority w:val="59"/>
    <w:rsid w:val="008B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58DF-BB68-44A8-859A-6317A9F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GRAFIK-1</dc:creator>
  <cp:keywords/>
  <dc:description/>
  <cp:lastModifiedBy>Tadeusz</cp:lastModifiedBy>
  <cp:revision>3</cp:revision>
  <dcterms:created xsi:type="dcterms:W3CDTF">2020-01-13T20:20:00Z</dcterms:created>
  <dcterms:modified xsi:type="dcterms:W3CDTF">2020-01-14T07:14:00Z</dcterms:modified>
</cp:coreProperties>
</file>